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3F" w:rsidRDefault="00054B3F">
      <w:pPr>
        <w:rPr>
          <w:rFonts w:ascii="Times New Roman" w:hAnsi="Times New Roman" w:cs="Times New Roman"/>
        </w:rPr>
      </w:pPr>
      <w:bookmarkStart w:id="0" w:name="_GoBack"/>
      <w:bookmarkEnd w:id="0"/>
      <w:r w:rsidRPr="00054B3F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054B3F">
        <w:rPr>
          <w:rFonts w:ascii="Times New Roman" w:hAnsi="Times New Roman" w:cs="Times New Roman"/>
        </w:rPr>
        <w:t>Додаток 1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054B3F">
        <w:rPr>
          <w:rFonts w:ascii="Times New Roman" w:hAnsi="Times New Roman" w:cs="Times New Roman"/>
        </w:rPr>
        <w:t>до Порядку опублікування інформації про частку кожного джерела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054B3F">
        <w:rPr>
          <w:rFonts w:ascii="Times New Roman" w:hAnsi="Times New Roman" w:cs="Times New Roman"/>
        </w:rPr>
        <w:t>енергії, використаного для виробництва електричної енергії, та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вплив на навколишнє природне середовище, спричинений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виробництвом електричної енергії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2060"/>
      </w:tblGrid>
      <w:tr w:rsidR="00054B3F" w:rsidRPr="00054B3F" w:rsidTr="00054B3F">
        <w:trPr>
          <w:trHeight w:val="1035"/>
        </w:trPr>
        <w:tc>
          <w:tcPr>
            <w:tcW w:w="101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054B3F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15"/>
        <w:gridCol w:w="2229"/>
        <w:gridCol w:w="2252"/>
      </w:tblGrid>
      <w:tr w:rsidR="00255E28" w:rsidTr="00255E28">
        <w:tc>
          <w:tcPr>
            <w:tcW w:w="959" w:type="dxa"/>
            <w:vMerge w:val="restart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415" w:type="dxa"/>
            <w:vMerge w:val="restart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4481" w:type="dxa"/>
            <w:gridSpan w:val="2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255E28" w:rsidTr="00255E28">
        <w:tc>
          <w:tcPr>
            <w:tcW w:w="959" w:type="dxa"/>
            <w:vMerge/>
            <w:vAlign w:val="center"/>
          </w:tcPr>
          <w:p w:rsidR="00255E28" w:rsidRPr="00054B3F" w:rsidRDefault="00255E28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15" w:type="dxa"/>
            <w:vMerge/>
            <w:vAlign w:val="center"/>
          </w:tcPr>
          <w:p w:rsidR="00255E28" w:rsidRPr="00054B3F" w:rsidRDefault="00255E28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2252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2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1.11.1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rPr>
          <w:trHeight w:val="765"/>
        </w:trPr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2" w:type="dxa"/>
            <w:vAlign w:val="center"/>
          </w:tcPr>
          <w:p w:rsidR="00255E28" w:rsidRDefault="00255E2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5E28" w:rsidTr="00255E28">
        <w:tc>
          <w:tcPr>
            <w:tcW w:w="959" w:type="dxa"/>
            <w:vAlign w:val="center"/>
          </w:tcPr>
          <w:p w:rsidR="00255E28" w:rsidRPr="00054B3F" w:rsidRDefault="00255E2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4415" w:type="dxa"/>
            <w:vAlign w:val="center"/>
          </w:tcPr>
          <w:p w:rsidR="00255E28" w:rsidRPr="00054B3F" w:rsidRDefault="00255E2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29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vAlign w:val="center"/>
          </w:tcPr>
          <w:p w:rsidR="00255E28" w:rsidRDefault="00255E2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054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255E28"/>
    <w:rsid w:val="008313AD"/>
    <w:rsid w:val="009D7BAF"/>
    <w:rsid w:val="00A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2024-11-13T09:31:00Z</dcterms:created>
  <dcterms:modified xsi:type="dcterms:W3CDTF">2024-11-13T09:51:00Z</dcterms:modified>
</cp:coreProperties>
</file>